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AAD" w:rsidRDefault="00DE4153" w:rsidP="00077AA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7AAD">
        <w:rPr>
          <w:rFonts w:ascii="Times New Roman" w:hAnsi="Times New Roman" w:cs="Times New Roman"/>
          <w:sz w:val="24"/>
          <w:szCs w:val="24"/>
        </w:rPr>
        <w:t xml:space="preserve">Młodzieszyn, </w:t>
      </w:r>
      <w:r w:rsidR="00876F9D">
        <w:rPr>
          <w:rFonts w:ascii="Times New Roman" w:hAnsi="Times New Roman" w:cs="Times New Roman"/>
          <w:sz w:val="24"/>
          <w:szCs w:val="24"/>
        </w:rPr>
        <w:t xml:space="preserve">data </w:t>
      </w:r>
      <w:r w:rsidR="007B15D7">
        <w:rPr>
          <w:rFonts w:ascii="Times New Roman" w:hAnsi="Times New Roman" w:cs="Times New Roman"/>
          <w:sz w:val="24"/>
          <w:szCs w:val="24"/>
        </w:rPr>
        <w:t xml:space="preserve"> 17 grudnia </w:t>
      </w:r>
      <w:r w:rsidR="003765D8">
        <w:rPr>
          <w:rFonts w:ascii="Times New Roman" w:hAnsi="Times New Roman" w:cs="Times New Roman"/>
          <w:sz w:val="24"/>
          <w:szCs w:val="24"/>
        </w:rPr>
        <w:t xml:space="preserve"> </w:t>
      </w:r>
      <w:r w:rsidR="00876F9D">
        <w:rPr>
          <w:rFonts w:ascii="Times New Roman" w:hAnsi="Times New Roman" w:cs="Times New Roman"/>
          <w:sz w:val="24"/>
          <w:szCs w:val="24"/>
        </w:rPr>
        <w:t>2021</w:t>
      </w:r>
      <w:r w:rsidR="00077AAD" w:rsidRPr="00077A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7AAD" w:rsidRDefault="00077AAD" w:rsidP="00077AAD">
      <w:pPr>
        <w:rPr>
          <w:rFonts w:ascii="Times New Roman" w:hAnsi="Times New Roman" w:cs="Times New Roman"/>
          <w:sz w:val="24"/>
          <w:szCs w:val="24"/>
        </w:rPr>
      </w:pPr>
    </w:p>
    <w:p w:rsidR="00077AAD" w:rsidRDefault="00077AAD" w:rsidP="00077A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OGŁOSZENIE O NABORZE NA WOLNE STANOWISKO URZĘDNICZE</w:t>
      </w:r>
    </w:p>
    <w:p w:rsidR="00077AAD" w:rsidRDefault="00077AAD" w:rsidP="00077AAD">
      <w:pPr>
        <w:spacing w:before="90" w:after="0" w:line="240" w:lineRule="atLeast"/>
        <w:ind w:left="90" w:right="90"/>
        <w:jc w:val="center"/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Główny księgowy</w:t>
      </w:r>
    </w:p>
    <w:p w:rsidR="00077AAD" w:rsidRDefault="00077AAD" w:rsidP="00077AAD">
      <w:pPr>
        <w:spacing w:before="90" w:after="0" w:line="240" w:lineRule="atLeast"/>
        <w:ind w:left="90" w:right="9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pl-PL"/>
        </w:rPr>
        <w:t>w wymiarze czasu pracy – ½ etatu</w:t>
      </w:r>
    </w:p>
    <w:p w:rsidR="00077AAD" w:rsidRDefault="00077AAD" w:rsidP="00077AAD">
      <w:pPr>
        <w:spacing w:before="90" w:after="0" w:line="240" w:lineRule="atLeast"/>
        <w:ind w:left="90" w:right="90"/>
        <w:jc w:val="center"/>
        <w:rPr>
          <w:rFonts w:ascii="Times New Roman" w:eastAsia="Times New Roman" w:hAnsi="Times New Roman" w:cs="Times New Roman"/>
          <w:b/>
          <w:color w:val="404040"/>
          <w:sz w:val="24"/>
          <w:szCs w:val="24"/>
          <w:lang w:eastAsia="pl-PL"/>
        </w:rPr>
      </w:pPr>
    </w:p>
    <w:p w:rsidR="00077AAD" w:rsidRDefault="00077AAD" w:rsidP="00077A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Kierownik Gminnego Ośrodka Pomocy Społecznej w Młodzieszynie ogłasza nabór na wolne stanowisko urzędnicze w Gminnym Ośrodku Pomocy Społecznej w Młodzieszynie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77AAD" w:rsidRDefault="00077AAD" w:rsidP="00077AAD">
      <w:pPr>
        <w:rPr>
          <w:rFonts w:ascii="Times New Roman" w:hAnsi="Times New Roman" w:cs="Times New Roman"/>
          <w:sz w:val="24"/>
          <w:szCs w:val="24"/>
        </w:rPr>
      </w:pPr>
    </w:p>
    <w:p w:rsidR="00077AAD" w:rsidRDefault="00077AAD" w:rsidP="00077AAD">
      <w:pPr>
        <w:spacing w:before="90" w:after="0" w:line="240" w:lineRule="atLeast"/>
        <w:ind w:left="90" w:right="90"/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1.Niezbędne wymagania od kandydatów: </w:t>
      </w:r>
      <w:r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1) obywatelstwo polskie, </w:t>
      </w:r>
      <w:r>
        <w:rPr>
          <w:rFonts w:ascii="Times New Roman" w:hAnsi="Times New Roman" w:cs="Times New Roman"/>
          <w:sz w:val="24"/>
          <w:szCs w:val="24"/>
        </w:rPr>
        <w:br/>
        <w:t xml:space="preserve">2) pełna zdolność do czynności prawnych oraz korzystanie z pełni praw publicznych, </w:t>
      </w:r>
      <w:r>
        <w:rPr>
          <w:rFonts w:ascii="Times New Roman" w:hAnsi="Times New Roman" w:cs="Times New Roman"/>
          <w:sz w:val="24"/>
          <w:szCs w:val="24"/>
        </w:rPr>
        <w:br/>
        <w:t xml:space="preserve">3) osoba nie karana za przestępstwo umyślne,  </w:t>
      </w:r>
      <w:r>
        <w:rPr>
          <w:rFonts w:ascii="Times New Roman" w:hAnsi="Times New Roman" w:cs="Times New Roman"/>
          <w:sz w:val="24"/>
          <w:szCs w:val="24"/>
        </w:rPr>
        <w:br/>
        <w:t>4)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stan zdrowia pozwalający na zatrudnienie na stanowisku,</w:t>
      </w:r>
    </w:p>
    <w:p w:rsidR="00077AAD" w:rsidRDefault="00077AAD" w:rsidP="00077AAD">
      <w:pPr>
        <w:spacing w:before="90" w:after="0" w:line="240" w:lineRule="atLeast"/>
        <w:ind w:left="90" w:right="90"/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5) nie był prawomocnie skazany za przestępstwo przeciwko mieniu, przeciwko obrotowi gospodarczemu, przeciwko działalności instytucji państwowych oraz samorządu terytorialnego, przeciwko wiarygodności dokumentów lub za przestępstwo skarbowe,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>a także nie był skazany za przestępstwa umyślne ścigane z oskarżenia publicznego,</w:t>
      </w:r>
    </w:p>
    <w:p w:rsidR="00077AAD" w:rsidRDefault="00077AAD" w:rsidP="00077AAD">
      <w:pPr>
        <w:spacing w:before="90" w:after="0" w:line="240" w:lineRule="auto"/>
        <w:ind w:left="90" w:right="90"/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6) spełnia jeden z poniższych warunków:</w:t>
      </w:r>
    </w:p>
    <w:p w:rsidR="00077AAD" w:rsidRDefault="00077AAD" w:rsidP="00077AAD">
      <w:pPr>
        <w:spacing w:before="90" w:after="0" w:line="240" w:lineRule="auto"/>
        <w:ind w:left="90" w:right="90"/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077AAD" w:rsidRDefault="00077AAD" w:rsidP="00077AAD">
      <w:pPr>
        <w:spacing w:after="0" w:line="240" w:lineRule="atLeast"/>
        <w:ind w:left="708"/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a) ukończył ekonomiczne jednolite studia magisterskie, ekonomiczne wyższe studia zawodowe, uzupełniające ekonomiczne studia magisterskie lub ekonomiczne studia podyplomowe i posiada co najmniej 3 – letnią praktykę w księgowości,</w:t>
      </w:r>
    </w:p>
    <w:p w:rsidR="00077AAD" w:rsidRDefault="00077AAD" w:rsidP="00077AAD">
      <w:pPr>
        <w:spacing w:after="0" w:line="240" w:lineRule="atLeast"/>
        <w:ind w:left="708"/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b) ukończył średnią, policealną lub pomaturalną szkołę ekonomiczną i posiada co najmniej 6-letnią praktykę w księgowości,</w:t>
      </w:r>
    </w:p>
    <w:p w:rsidR="00077AAD" w:rsidRDefault="00077AAD" w:rsidP="00077AAD">
      <w:pPr>
        <w:spacing w:before="90" w:after="0" w:line="240" w:lineRule="atLeast"/>
        <w:ind w:left="90" w:right="90" w:firstLine="708"/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c) jest wpisany do rejestru biegłych rewidentów na podstawie odrębnych przepisów,</w:t>
      </w:r>
    </w:p>
    <w:p w:rsidR="00077AAD" w:rsidRDefault="00077AAD" w:rsidP="00077AAD">
      <w:pPr>
        <w:spacing w:after="0" w:line="240" w:lineRule="atLeast"/>
        <w:ind w:left="708"/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d) posiada certyfikat księgowy uprawniający do usługowego prowadzenia ksiąg rachunkowych albo świadectwo kwalifikacyjne uprawniające do usługowego prowadzenia ksiąg rachunkowych, wydane na podstawie odrębnych przepisów,</w:t>
      </w:r>
    </w:p>
    <w:p w:rsidR="00077AAD" w:rsidRDefault="00077AAD" w:rsidP="00077AAD">
      <w:pPr>
        <w:spacing w:before="90" w:after="0" w:line="240" w:lineRule="atLeast"/>
        <w:ind w:left="90" w:right="90"/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7) nieposzlakowana opinia.</w:t>
      </w:r>
    </w:p>
    <w:p w:rsidR="00077AAD" w:rsidRDefault="00077AAD" w:rsidP="00077AAD">
      <w:pPr>
        <w:rPr>
          <w:rFonts w:ascii="Times New Roman" w:hAnsi="Times New Roman" w:cs="Times New Roman"/>
          <w:sz w:val="24"/>
          <w:szCs w:val="24"/>
        </w:rPr>
      </w:pPr>
    </w:p>
    <w:p w:rsidR="00077AAD" w:rsidRDefault="00077AAD" w:rsidP="00077AAD">
      <w:pPr>
        <w:spacing w:after="0" w:line="240" w:lineRule="atLeast"/>
        <w:ind w:left="450" w:right="9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Dodatkowe wymagania dla kandydatów: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7AAD" w:rsidRDefault="00077AAD" w:rsidP="00077AAD">
      <w:pPr>
        <w:spacing w:after="0" w:line="240" w:lineRule="atLeast"/>
        <w:ind w:left="450" w:right="90" w:hanging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1. Nie był karany zakazem pełnienia funkcji związanych z dysponowaniem środkami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publicznymi, o których mowa w art. 31 ustawy z dnia 17 grudnia 2004 r.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o odpowiedzialności za naruszenie dyscypliny finansów pu</w:t>
      </w:r>
      <w:r w:rsidR="00876F9D">
        <w:rPr>
          <w:rFonts w:ascii="Times New Roman" w:eastAsia="Times New Roman" w:hAnsi="Times New Roman" w:cs="Times New Roman"/>
          <w:sz w:val="24"/>
          <w:szCs w:val="24"/>
          <w:lang w:eastAsia="pl-PL"/>
        </w:rPr>
        <w:t>blicznych   (t. j. Dz. U. z 2021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poz. </w:t>
      </w:r>
      <w:r w:rsidR="00876F9D">
        <w:rPr>
          <w:rFonts w:ascii="Times New Roman" w:eastAsia="Times New Roman" w:hAnsi="Times New Roman" w:cs="Times New Roman"/>
          <w:sz w:val="24"/>
          <w:szCs w:val="24"/>
          <w:lang w:eastAsia="pl-PL"/>
        </w:rPr>
        <w:t>289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 zm.),</w:t>
      </w:r>
    </w:p>
    <w:p w:rsidR="00077AAD" w:rsidRDefault="00077AAD" w:rsidP="00077AAD">
      <w:pPr>
        <w:spacing w:after="0" w:line="240" w:lineRule="atLeast"/>
        <w:ind w:left="450" w:right="90" w:hanging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   Bardzo </w:t>
      </w:r>
      <w:r w:rsidR="00876F9D">
        <w:rPr>
          <w:rFonts w:ascii="Times New Roman" w:eastAsia="Times New Roman" w:hAnsi="Times New Roman" w:cs="Times New Roman"/>
          <w:sz w:val="24"/>
          <w:szCs w:val="24"/>
          <w:lang w:eastAsia="pl-PL"/>
        </w:rPr>
        <w:t>dobra znajomość przepisów prawa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tj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 ustawy o samorządzie gminnym,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o pracownikach samorządowych, o finansach publicznych, o rachunkowości, przepisów ordynacji podatkowej,</w:t>
      </w:r>
    </w:p>
    <w:p w:rsidR="00077AAD" w:rsidRDefault="00077AAD" w:rsidP="00077AAD">
      <w:pPr>
        <w:spacing w:after="0" w:line="240" w:lineRule="atLeast"/>
        <w:ind w:left="450" w:right="90" w:hanging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Doświadczenie zawodowe w administracji samorządowej lub w jednostkach podległych,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077AAD" w:rsidRDefault="00077AAD" w:rsidP="00077AAD">
      <w:pPr>
        <w:spacing w:after="0" w:line="240" w:lineRule="atLeast"/>
        <w:ind w:left="450" w:right="9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Znajomość zasad finansowania zadań z pomocy społecznej,</w:t>
      </w:r>
    </w:p>
    <w:p w:rsidR="00077AAD" w:rsidRDefault="00077AAD" w:rsidP="00077AAD">
      <w:pPr>
        <w:spacing w:after="0" w:line="240" w:lineRule="atLeast"/>
        <w:ind w:left="450" w:right="9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 Doświadczenie w księgowości budżetowej w jednostkach samorządu terytorialnego, mile widziane doświadczenie w pracy w Ośrodku Pomocy Społecznej,</w:t>
      </w:r>
    </w:p>
    <w:p w:rsidR="00077AAD" w:rsidRDefault="00077AAD" w:rsidP="00077AAD">
      <w:pPr>
        <w:spacing w:after="0" w:line="240" w:lineRule="atLeast"/>
        <w:ind w:left="450" w:right="90" w:hanging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6. Znajomość przepisów podatkowych,</w:t>
      </w:r>
    </w:p>
    <w:p w:rsidR="00077AAD" w:rsidRDefault="00077AAD" w:rsidP="00077AAD">
      <w:pPr>
        <w:spacing w:after="0" w:line="240" w:lineRule="atLeast"/>
        <w:ind w:left="450" w:right="90" w:hanging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7. Samodzielność, kreatywność, komunikatywność, rzetelność,</w:t>
      </w:r>
    </w:p>
    <w:p w:rsidR="00077AAD" w:rsidRDefault="00077AAD" w:rsidP="00077AAD">
      <w:pPr>
        <w:spacing w:after="0" w:line="240" w:lineRule="atLeast"/>
        <w:ind w:left="450" w:right="90" w:hanging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8. Wysoka kultura osobista,</w:t>
      </w:r>
    </w:p>
    <w:p w:rsidR="00077AAD" w:rsidRDefault="00077AAD" w:rsidP="00077AAD">
      <w:pPr>
        <w:spacing w:after="0" w:line="240" w:lineRule="atLeast"/>
        <w:ind w:left="450" w:right="90" w:hanging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9. Odporność na stres,</w:t>
      </w:r>
    </w:p>
    <w:p w:rsidR="00077AAD" w:rsidRDefault="00077AAD" w:rsidP="00077AAD">
      <w:pPr>
        <w:spacing w:after="0" w:line="240" w:lineRule="atLeast"/>
        <w:ind w:left="450" w:right="90" w:hanging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10. Zdolności analityczne i umiejętność pracy w zespole oraz umiejętność podejmowania samodzielnych decyzji,</w:t>
      </w:r>
    </w:p>
    <w:p w:rsidR="00077AAD" w:rsidRDefault="00077AAD" w:rsidP="00077AAD">
      <w:pPr>
        <w:spacing w:after="0" w:line="240" w:lineRule="atLeast"/>
        <w:ind w:left="450" w:right="90" w:hanging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11.  Bardzo dobra umiejętność obsługi komputera (pakiet MS Office, Word, Excel, Płatnik, Program księgowości budżetowej (preferowany firmy PROINFO), poczta elektroniczna.</w:t>
      </w:r>
    </w:p>
    <w:p w:rsidR="00077AAD" w:rsidRDefault="00077AAD" w:rsidP="00077AAD">
      <w:pPr>
        <w:rPr>
          <w:rFonts w:ascii="Times New Roman" w:hAnsi="Times New Roman" w:cs="Times New Roman"/>
          <w:sz w:val="24"/>
          <w:szCs w:val="24"/>
        </w:rPr>
      </w:pPr>
    </w:p>
    <w:p w:rsidR="00077AAD" w:rsidRDefault="00077AAD" w:rsidP="00077AAD">
      <w:pPr>
        <w:rPr>
          <w:rFonts w:ascii="Times New Roman" w:hAnsi="Times New Roman" w:cs="Times New Roman"/>
          <w:sz w:val="24"/>
          <w:szCs w:val="24"/>
        </w:rPr>
      </w:pPr>
    </w:p>
    <w:p w:rsidR="00077AAD" w:rsidRDefault="00077AAD" w:rsidP="00077AA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Zakres wykonywanych zadań na stanowisku: </w:t>
      </w:r>
    </w:p>
    <w:p w:rsidR="00077AAD" w:rsidRDefault="00077AAD" w:rsidP="00077AAD">
      <w:pPr>
        <w:spacing w:after="0" w:line="240" w:lineRule="atLeast"/>
        <w:ind w:left="1004" w:hanging="360"/>
        <w:jc w:val="both"/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  <w:t>1.  P</w:t>
      </w:r>
      <w:r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rowadzenie rachunkowości jednostki zgodnie z obowiązującymi przepisami</w:t>
      </w:r>
      <w:r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  <w:t>,</w:t>
      </w:r>
    </w:p>
    <w:p w:rsidR="00077AAD" w:rsidRDefault="00077AAD" w:rsidP="00077AAD">
      <w:pPr>
        <w:spacing w:after="0" w:line="240" w:lineRule="atLeast"/>
        <w:ind w:left="1004" w:hanging="360"/>
        <w:jc w:val="both"/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  <w:t>2.  Wykonywanie dyspozycji środkami pieniężnymi,</w:t>
      </w:r>
    </w:p>
    <w:p w:rsidR="00077AAD" w:rsidRDefault="00077AAD" w:rsidP="00077AAD">
      <w:pPr>
        <w:spacing w:after="0" w:line="240" w:lineRule="atLeast"/>
        <w:ind w:left="1004" w:hanging="360"/>
        <w:jc w:val="both"/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  <w:t>3.  Dokonywanie wstępnej kontroli zgodności operacji gospodarczych i finansowych z planem finansowym,</w:t>
      </w:r>
    </w:p>
    <w:p w:rsidR="00077AAD" w:rsidRDefault="00077AAD" w:rsidP="00077AAD">
      <w:pPr>
        <w:spacing w:after="0" w:line="240" w:lineRule="atLeast"/>
        <w:ind w:left="1004" w:hanging="360"/>
        <w:jc w:val="both"/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  <w:t>4.  Dokonywanie wstępnej kontroli i rzetelności dokumentów dotyczących operacji gospodarczych i finansowych,</w:t>
      </w:r>
    </w:p>
    <w:p w:rsidR="00077AAD" w:rsidRDefault="00077AAD" w:rsidP="00077AAD">
      <w:pPr>
        <w:spacing w:after="0" w:line="240" w:lineRule="atLeast"/>
        <w:ind w:left="1004" w:hanging="360"/>
        <w:jc w:val="both"/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  <w:t>5.   Sporządzanie planów i sprawozdań finansowych jednostki,</w:t>
      </w:r>
    </w:p>
    <w:p w:rsidR="00077AAD" w:rsidRDefault="00077AAD" w:rsidP="00077AAD">
      <w:pPr>
        <w:spacing w:after="0" w:line="240" w:lineRule="atLeast"/>
        <w:ind w:left="1004" w:hanging="360"/>
        <w:jc w:val="both"/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  <w:t>6.   Dokonywanie przelewów drogą elektroniczną,</w:t>
      </w:r>
    </w:p>
    <w:p w:rsidR="00077AAD" w:rsidRDefault="00077AAD" w:rsidP="00077AAD">
      <w:pPr>
        <w:spacing w:after="0" w:line="240" w:lineRule="atLeast"/>
        <w:ind w:left="1004" w:hanging="360"/>
        <w:jc w:val="both"/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  <w:t>7.   Prowadzenie spraw z zakresu podatku dochodowego od osób fizycznych: terminowe przekazywanie naliczonego podatku na konto US, sporządzanie deklaracji  rocznych PIT,</w:t>
      </w:r>
    </w:p>
    <w:p w:rsidR="00077AAD" w:rsidRDefault="00077AAD" w:rsidP="00077AAD">
      <w:pPr>
        <w:spacing w:after="0" w:line="240" w:lineRule="atLeast"/>
        <w:ind w:left="1004" w:hanging="360"/>
        <w:jc w:val="both"/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  <w:t>8.   Realizacja płatności bezgotówkowych,</w:t>
      </w:r>
    </w:p>
    <w:p w:rsidR="00077AAD" w:rsidRDefault="00077AAD" w:rsidP="00077AAD">
      <w:pPr>
        <w:spacing w:after="0" w:line="240" w:lineRule="atLeast"/>
        <w:ind w:left="1004" w:hanging="360"/>
        <w:jc w:val="both"/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  <w:t>9.   </w:t>
      </w:r>
      <w:r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Prowadzenie prawidłowej gospodarki finansowo – księgowej Ośrodka</w:t>
      </w:r>
      <w:r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  <w:t>.</w:t>
      </w:r>
    </w:p>
    <w:p w:rsidR="00077AAD" w:rsidRDefault="00077AAD" w:rsidP="00077AAD">
      <w:pPr>
        <w:spacing w:after="0" w:line="240" w:lineRule="atLeast"/>
        <w:ind w:left="1004" w:hanging="360"/>
        <w:jc w:val="both"/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</w:pPr>
      <w:r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10. Przygotowywanie projektów planów finansowych i sprawozdawczości z ich wykonania,</w:t>
      </w:r>
    </w:p>
    <w:p w:rsidR="00077AAD" w:rsidRDefault="00077AAD" w:rsidP="00077AAD">
      <w:pPr>
        <w:spacing w:after="0" w:line="240" w:lineRule="atLeast"/>
        <w:ind w:left="1004" w:hanging="360"/>
        <w:jc w:val="both"/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  <w:t>11.   </w:t>
      </w:r>
      <w:r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Wykonywanie innych zadań powierzonych przez kierownika OPS, nie ujętych w powyższych zadaniach, a wynikających ze specyfiki pracy głównego księgowego</w:t>
      </w:r>
      <w:r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  <w:t>,</w:t>
      </w:r>
    </w:p>
    <w:p w:rsidR="00077AAD" w:rsidRDefault="00077AAD" w:rsidP="00077AAD">
      <w:pPr>
        <w:spacing w:after="0" w:line="240" w:lineRule="atLeast"/>
        <w:ind w:left="1004" w:hanging="360"/>
        <w:jc w:val="both"/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  <w:t>12.   Szczegółowy zakres zadań zostanie określony odrębnym pismem.</w:t>
      </w:r>
    </w:p>
    <w:p w:rsidR="00077AAD" w:rsidRDefault="00077AAD" w:rsidP="00077AA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</w:pPr>
    </w:p>
    <w:p w:rsidR="00077AAD" w:rsidRDefault="00077AAD" w:rsidP="00077AAD">
      <w:pPr>
        <w:spacing w:after="0" w:line="240" w:lineRule="atLeast"/>
        <w:ind w:left="1004" w:hanging="360"/>
        <w:jc w:val="both"/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</w:pPr>
    </w:p>
    <w:p w:rsidR="00077AAD" w:rsidRDefault="00077AAD" w:rsidP="00077AA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4. Wymagane dokumenty :</w:t>
      </w:r>
      <w:r>
        <w:rPr>
          <w:rFonts w:ascii="Times New Roman" w:hAnsi="Times New Roman" w:cs="Times New Roman"/>
          <w:sz w:val="24"/>
          <w:szCs w:val="24"/>
        </w:rPr>
        <w:br/>
        <w:t xml:space="preserve">1) CV, </w:t>
      </w:r>
      <w:r>
        <w:rPr>
          <w:rFonts w:ascii="Times New Roman" w:hAnsi="Times New Roman" w:cs="Times New Roman"/>
          <w:sz w:val="24"/>
          <w:szCs w:val="24"/>
        </w:rPr>
        <w:br/>
        <w:t xml:space="preserve">2) list motywacyjny opatrzony klauzulą o wyrażeniu zgody na przetwarzanie danych osobowych, </w:t>
      </w:r>
      <w:r>
        <w:rPr>
          <w:rFonts w:ascii="Times New Roman" w:hAnsi="Times New Roman" w:cs="Times New Roman"/>
          <w:sz w:val="24"/>
          <w:szCs w:val="24"/>
        </w:rPr>
        <w:br/>
        <w:t xml:space="preserve">3) wypełniony kwestionariusz osobowy dla osoby ubiegającej się o zatrudnienie,  </w:t>
      </w:r>
      <w:r>
        <w:rPr>
          <w:rFonts w:ascii="Times New Roman" w:hAnsi="Times New Roman" w:cs="Times New Roman"/>
          <w:sz w:val="24"/>
          <w:szCs w:val="24"/>
        </w:rPr>
        <w:br/>
        <w:t xml:space="preserve">4) dokumenty potwierdzające posiadane wykształcenie i dodatkowe umiejętności, </w:t>
      </w:r>
      <w:r>
        <w:rPr>
          <w:rFonts w:ascii="Times New Roman" w:hAnsi="Times New Roman" w:cs="Times New Roman"/>
          <w:sz w:val="24"/>
          <w:szCs w:val="24"/>
        </w:rPr>
        <w:br/>
        <w:t xml:space="preserve">5) kopie świadectw pracy, </w:t>
      </w:r>
      <w:r>
        <w:rPr>
          <w:rFonts w:ascii="Times New Roman" w:hAnsi="Times New Roman" w:cs="Times New Roman"/>
          <w:sz w:val="24"/>
          <w:szCs w:val="24"/>
        </w:rPr>
        <w:br/>
        <w:t xml:space="preserve">6) oświadczenie o pełnej zdolności do czynności prawnych i korzystaniu z pełni praw publicznych, </w:t>
      </w:r>
      <w:r>
        <w:rPr>
          <w:rFonts w:ascii="Times New Roman" w:hAnsi="Times New Roman" w:cs="Times New Roman"/>
          <w:sz w:val="24"/>
          <w:szCs w:val="24"/>
        </w:rPr>
        <w:br/>
        <w:t>7) oświadczenie o  niekaralności za przestępstwo popełnione umyślnie,</w:t>
      </w:r>
      <w:r>
        <w:rPr>
          <w:rFonts w:ascii="Times New Roman" w:hAnsi="Times New Roman" w:cs="Times New Roman"/>
          <w:sz w:val="24"/>
          <w:szCs w:val="24"/>
        </w:rPr>
        <w:br/>
        <w:t>8) oświadczenie kandydata o braku przeciwwskazań zdrowotnych do zatrudnienia,</w:t>
      </w:r>
      <w:r>
        <w:rPr>
          <w:rFonts w:ascii="Times New Roman" w:hAnsi="Times New Roman" w:cs="Times New Roman"/>
          <w:sz w:val="24"/>
          <w:szCs w:val="24"/>
        </w:rPr>
        <w:br/>
        <w:t xml:space="preserve">9)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oświadczenie o wyrażeniu zgody na przetwarzanie danych osobowych dla potrzeb rekrutacji, poza wymóg ustawowy, a zawarty w dokumentach składowych w związku z naborem, dla potrzeb niezbędnych dla jego realizacji i dokumentacji.</w:t>
      </w:r>
    </w:p>
    <w:p w:rsidR="00077AAD" w:rsidRDefault="00077AAD" w:rsidP="00077AAD">
      <w:pPr>
        <w:spacing w:before="90" w:after="0" w:line="240" w:lineRule="atLeast"/>
        <w:ind w:right="90"/>
        <w:jc w:val="both"/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lastRenderedPageBreak/>
        <w:t>Wzór oświadczenia: „ Wyrażam zgodę na przetwarzanie przez Gminny Ośrodek Pomocy Społecznej w Młodzieszynie, ul. Wyszogrodzka 23A, 96 – 512 Młodzieszyn, moich danych osobowych wykraczających poza wymóg ustawowy, a zawartych w dokumentach składanych w związku z naborem na stanowisko: Głównego Księgowego, dla potrzeb niezbędnych dla jego realizacji i dokumentacji”,</w:t>
      </w:r>
    </w:p>
    <w:p w:rsidR="00077AAD" w:rsidRDefault="00077AAD" w:rsidP="00077AAD">
      <w:pPr>
        <w:spacing w:before="90" w:after="0" w:line="240" w:lineRule="atLeast"/>
        <w:ind w:right="90"/>
        <w:jc w:val="both"/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10)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kserokopie innych dodatkowych dokumentów o posiadanych kwalifikacjach i umiejętnościach,</w:t>
      </w:r>
    </w:p>
    <w:p w:rsidR="00077AAD" w:rsidRDefault="00077AAD" w:rsidP="00077A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oświadczenie o niekaraniu zakazem pełnienia funkcji związanych z dysponowaniem środkami publicznymi, o których mowa w art. 31 ustawy z dnia 17 grudnia 2004 r. o odpowiedzialności za naruszenie dyscypliny finansów publicznych (t. j. Dz. U. z 20</w:t>
      </w:r>
      <w:r w:rsidR="00876F9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1 r. poz. </w:t>
      </w:r>
      <w:r w:rsidR="00876F9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289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z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poźn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 zm.),</w:t>
      </w:r>
    </w:p>
    <w:p w:rsidR="00077AAD" w:rsidRDefault="00077AAD" w:rsidP="00077A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kandydat, który zamierza skorzystać z uprawnień, o których mowa w art. 13a ust. 2 ustawy z dnia  21 listopada 2008 r. o pracownikach samorządowych ( t. j. D. U. z 2019 r., poz. 1282),    jest obowiązany do złożenia wraz z dokumentami kopii dokumentu potwierdzającego niepełnosprawność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077AAD" w:rsidRDefault="00077AAD" w:rsidP="00077AAD">
      <w:pPr>
        <w:rPr>
          <w:rFonts w:ascii="Times New Roman" w:hAnsi="Times New Roman" w:cs="Times New Roman"/>
          <w:sz w:val="24"/>
          <w:szCs w:val="24"/>
        </w:rPr>
      </w:pPr>
    </w:p>
    <w:p w:rsidR="00077AAD" w:rsidRDefault="00077AAD" w:rsidP="00077AAD">
      <w:pPr>
        <w:spacing w:before="90" w:after="0" w:line="240" w:lineRule="atLeast"/>
        <w:ind w:left="90" w:right="90"/>
        <w:jc w:val="both"/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Warunki pracy na stanowisku:</w:t>
      </w:r>
    </w:p>
    <w:p w:rsidR="00077AAD" w:rsidRDefault="00077AAD" w:rsidP="00077AAD">
      <w:pPr>
        <w:numPr>
          <w:ilvl w:val="0"/>
          <w:numId w:val="1"/>
        </w:numPr>
        <w:spacing w:before="100" w:beforeAutospacing="1"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Praca administracyjno-biurowa wykonywana w siedzibie Gminnego Ośrodka Pomocy Społecznej w Młodzieszynie,</w:t>
      </w:r>
    </w:p>
    <w:p w:rsidR="00077AAD" w:rsidRDefault="00077AAD" w:rsidP="00077AAD">
      <w:pPr>
        <w:numPr>
          <w:ilvl w:val="0"/>
          <w:numId w:val="1"/>
        </w:numPr>
        <w:spacing w:before="100" w:beforeAutospacing="1"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Zatrudnienie w niepełnym wymiarze czasu pracy – ½ etatu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</w:t>
      </w:r>
      <w:r w:rsidR="00876F9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planowany termin zatrudnienia </w:t>
      </w:r>
      <w:r w:rsidR="0032205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</w:t>
      </w:r>
      <w:r w:rsidR="00876F9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luty 2022</w:t>
      </w:r>
    </w:p>
    <w:p w:rsidR="00077AAD" w:rsidRDefault="00077AAD" w:rsidP="00077AAD">
      <w:pPr>
        <w:numPr>
          <w:ilvl w:val="0"/>
          <w:numId w:val="1"/>
        </w:numPr>
        <w:spacing w:before="100" w:beforeAutospacing="1"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Stanowisko pracy z dostępem do komputera,</w:t>
      </w:r>
    </w:p>
    <w:p w:rsidR="00077AAD" w:rsidRDefault="00077AAD" w:rsidP="00077AAD">
      <w:pPr>
        <w:numPr>
          <w:ilvl w:val="0"/>
          <w:numId w:val="1"/>
        </w:numPr>
        <w:spacing w:before="100" w:beforeAutospacing="1"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Wynagrodzenie ustalone zgodnie z Rozporządzeniem Rady Ministrów z dnia </w:t>
      </w:r>
      <w:r w:rsidR="00876F9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5 </w:t>
      </w:r>
      <w:r w:rsidR="00876F9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października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20</w:t>
      </w:r>
      <w:r w:rsidR="00876F9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 r. w sprawie wynagradzania pracowni</w:t>
      </w:r>
      <w:r w:rsidR="00876F9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ków samorządowych (Dz. U. z 2021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r. poz. </w:t>
      </w:r>
      <w:r w:rsidR="00876F9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96</w:t>
      </w:r>
      <w:r w:rsidR="00876F9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) oraz Regulaminu wynagradzania pracowników GOPS w Młodzieszynie.</w:t>
      </w:r>
    </w:p>
    <w:p w:rsidR="00077AAD" w:rsidRDefault="00077AAD" w:rsidP="00077AAD">
      <w:pPr>
        <w:spacing w:before="90" w:after="0" w:line="240" w:lineRule="atLeast"/>
        <w:ind w:left="90" w:right="90"/>
        <w:jc w:val="both"/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6. Informacja o wskaźniku zatrudnienia osób niepełnosprawnych:</w:t>
      </w:r>
    </w:p>
    <w:p w:rsidR="00077AAD" w:rsidRDefault="00077AAD" w:rsidP="00077AAD">
      <w:pPr>
        <w:spacing w:before="90" w:after="0" w:line="240" w:lineRule="atLeast"/>
        <w:ind w:left="90" w:right="90"/>
        <w:jc w:val="both"/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 </w:t>
      </w:r>
      <w:r w:rsidR="00322050">
        <w:rPr>
          <w:rFonts w:ascii="Times New Roman" w:eastAsia="Times New Roman" w:hAnsi="Times New Roman" w:cs="Times New Roman"/>
          <w:sz w:val="24"/>
          <w:szCs w:val="24"/>
          <w:lang w:eastAsia="pl-PL"/>
        </w:rPr>
        <w:t>listopadzie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20</w:t>
      </w:r>
      <w:r w:rsidR="00876F9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 r. (miesiącu poprzedzającym datę upublicznienia ogłoszenia o naborze) wskaźnik zatrudnienia osób niepełnosprawnych w jednostce w rozumieniu przepisów o rehabilitacji zawodowej i społecznej oraz o zatrudnianiu osób niepełnosprawnych był niższy niż 6 %.</w:t>
      </w:r>
    </w:p>
    <w:p w:rsidR="00077AAD" w:rsidRDefault="00077AAD" w:rsidP="00077AAD">
      <w:pPr>
        <w:rPr>
          <w:rFonts w:ascii="Times New Roman" w:hAnsi="Times New Roman" w:cs="Times New Roman"/>
          <w:sz w:val="24"/>
          <w:szCs w:val="24"/>
        </w:rPr>
      </w:pPr>
    </w:p>
    <w:p w:rsidR="00077AAD" w:rsidRDefault="00077AAD" w:rsidP="00077AAD">
      <w:pPr>
        <w:spacing w:before="90" w:after="0" w:line="240" w:lineRule="atLeast"/>
        <w:ind w:left="90" w:right="90"/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sz w:val="24"/>
          <w:szCs w:val="24"/>
        </w:rPr>
        <w:t>Termin składania dokumentów</w:t>
      </w:r>
      <w:r>
        <w:rPr>
          <w:rFonts w:ascii="Times New Roman" w:hAnsi="Times New Roman" w:cs="Times New Roman"/>
          <w:sz w:val="24"/>
          <w:szCs w:val="24"/>
        </w:rPr>
        <w:t xml:space="preserve">: Kompletne dokumenty aplikacyjne należy złożyć osobiście w siedzibie Gminnego Ośrodka Pomocy Społecznej w Młodzieszynie lub za pośrednictwem operatora pocztowego na adres GOPS w Młodzieszynie, w terminie do dnia </w:t>
      </w:r>
      <w:r w:rsidR="00322050">
        <w:rPr>
          <w:rFonts w:ascii="Times New Roman" w:hAnsi="Times New Roman" w:cs="Times New Roman"/>
          <w:b/>
          <w:sz w:val="24"/>
          <w:szCs w:val="24"/>
        </w:rPr>
        <w:t>30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6F9D">
        <w:rPr>
          <w:rFonts w:ascii="Times New Roman" w:hAnsi="Times New Roman" w:cs="Times New Roman"/>
          <w:b/>
          <w:sz w:val="24"/>
          <w:szCs w:val="24"/>
        </w:rPr>
        <w:t>grudnia</w:t>
      </w:r>
      <w:r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876F9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do godz. 16</w:t>
      </w:r>
      <w:r>
        <w:rPr>
          <w:rFonts w:ascii="Times New Roman" w:hAnsi="Times New Roman" w:cs="Times New Roman"/>
          <w:sz w:val="24"/>
          <w:szCs w:val="24"/>
        </w:rPr>
        <w:t xml:space="preserve"> w zamkniętej kopercie z dopiskiem „</w:t>
      </w:r>
      <w:r>
        <w:rPr>
          <w:rFonts w:ascii="Times New Roman" w:hAnsi="Times New Roman" w:cs="Times New Roman"/>
          <w:b/>
          <w:sz w:val="24"/>
          <w:szCs w:val="24"/>
        </w:rPr>
        <w:t xml:space="preserve">Dotyczy naboru na stanowisko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Główny księgowy </w:t>
      </w:r>
      <w:r>
        <w:rPr>
          <w:rFonts w:ascii="Times New Roman" w:hAnsi="Times New Roman" w:cs="Times New Roman"/>
          <w:b/>
          <w:sz w:val="24"/>
          <w:szCs w:val="24"/>
        </w:rPr>
        <w:t>w Gminnym Ośrodku Pomocy Społecznej w Młodzieszynie</w:t>
      </w:r>
      <w:r>
        <w:rPr>
          <w:rFonts w:ascii="Times New Roman" w:hAnsi="Times New Roman" w:cs="Times New Roman"/>
          <w:sz w:val="24"/>
          <w:szCs w:val="24"/>
        </w:rPr>
        <w:t xml:space="preserve">”.  </w:t>
      </w:r>
    </w:p>
    <w:p w:rsidR="00077AAD" w:rsidRDefault="00077AAD" w:rsidP="00077AAD">
      <w:pPr>
        <w:rPr>
          <w:rFonts w:ascii="Times New Roman" w:hAnsi="Times New Roman" w:cs="Times New Roman"/>
          <w:sz w:val="24"/>
          <w:szCs w:val="24"/>
        </w:rPr>
      </w:pPr>
    </w:p>
    <w:p w:rsidR="00077AAD" w:rsidRDefault="00077AAD" w:rsidP="00077A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Oferty złożone po tym terminie nie będą rozpatrzone. Przy przesyłkach pocztowych decyduje data wpływu do Gminnego Ośrodka Pomocy Społecznej w Młodzieszynie</w:t>
      </w:r>
    </w:p>
    <w:p w:rsidR="00077AAD" w:rsidRDefault="00077AAD" w:rsidP="00077AAD">
      <w:pPr>
        <w:rPr>
          <w:rFonts w:ascii="Times New Roman" w:hAnsi="Times New Roman" w:cs="Times New Roman"/>
          <w:sz w:val="24"/>
          <w:szCs w:val="24"/>
        </w:rPr>
      </w:pPr>
    </w:p>
    <w:p w:rsidR="00077AAD" w:rsidRDefault="00077AAD" w:rsidP="00077A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Konkurs przeprowadzi komisja rekrutacyjna powołana przez Kierownika Gminnego Ośrodka Pomocy Społecznej w Młodzieszynie. </w:t>
      </w:r>
    </w:p>
    <w:p w:rsidR="00077AAD" w:rsidRDefault="00077AAD" w:rsidP="00077AAD">
      <w:pPr>
        <w:rPr>
          <w:rFonts w:ascii="Times New Roman" w:hAnsi="Times New Roman" w:cs="Times New Roman"/>
          <w:sz w:val="24"/>
          <w:szCs w:val="24"/>
        </w:rPr>
      </w:pPr>
    </w:p>
    <w:p w:rsidR="00077AAD" w:rsidRDefault="00077AAD" w:rsidP="00077A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konkursu mogą przystąpić jedynie kandydaci, którzy spełnili wymogi formalne. </w:t>
      </w:r>
    </w:p>
    <w:p w:rsidR="003A43AB" w:rsidRDefault="003A43AB" w:rsidP="003A43AB">
      <w:pPr>
        <w:spacing w:before="90" w:after="0" w:line="240" w:lineRule="atLeast"/>
        <w:ind w:right="90"/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Wyniki konkursu na stanowisko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Główny księgowy</w:t>
      </w:r>
      <w:r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  <w:t>zostaną upowszechnione na stronie internetowej BIP   Urzędu Gminy Młodzieszyn i Gminnego Ośrodka Pomocy Społecznej w   Młodzieszynie oraz na tablicy informacyjnej Urzędu Gminy Młodzieszyn i Gminnego Ośrodka Pomocy Społecznej w   Młodzieszynie.</w:t>
      </w:r>
    </w:p>
    <w:p w:rsidR="003A43AB" w:rsidRDefault="003A43AB" w:rsidP="003A43AB">
      <w:pPr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404040"/>
          <w:sz w:val="24"/>
          <w:szCs w:val="24"/>
          <w:shd w:val="clear" w:color="auto" w:fill="FFFFFF"/>
        </w:rPr>
        <w:t>Wymagane dokumenty   winny być opatrzone datą i własnoręcznym podpisem kandydata</w:t>
      </w:r>
      <w:r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  <w:t> do zatrudnienia, oferty zawierające  niepodpisane dokumenty i oświadczenia nie będą rozpatrywane.</w:t>
      </w:r>
    </w:p>
    <w:p w:rsidR="00077AAD" w:rsidRDefault="00077AAD" w:rsidP="00077AAD">
      <w:pPr>
        <w:spacing w:before="90" w:after="90" w:line="240" w:lineRule="auto"/>
        <w:ind w:right="90"/>
        <w:jc w:val="both"/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404040"/>
          <w:sz w:val="24"/>
          <w:szCs w:val="24"/>
          <w:lang w:eastAsia="pl-PL"/>
        </w:rPr>
        <w:t>Do drugiego etapu naboru (rozmowy kwalifikacyjnej) mogą przystąpić jedynie kandydaci, którzy spełnili wymogi formalne, o których mowa w pkt 1.</w:t>
      </w:r>
    </w:p>
    <w:p w:rsidR="00077AAD" w:rsidRDefault="00077AAD" w:rsidP="00077AAD">
      <w:pPr>
        <w:spacing w:before="90" w:after="90" w:line="240" w:lineRule="auto"/>
        <w:ind w:right="90"/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404040"/>
          <w:sz w:val="24"/>
          <w:szCs w:val="24"/>
          <w:lang w:eastAsia="pl-PL"/>
        </w:rPr>
        <w:t>Dodatkowe informacje:</w:t>
      </w:r>
    </w:p>
    <w:p w:rsidR="00077AAD" w:rsidRDefault="00077AAD" w:rsidP="00077AAD">
      <w:pPr>
        <w:spacing w:before="90" w:after="90" w:line="240" w:lineRule="auto"/>
        <w:ind w:right="90"/>
        <w:jc w:val="both"/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  <w:t>Aplikacje, które wpłyną do Gminnego Ośrodka Pomocy Społecznej w Młodzieszynie po terminie nie będą rozpatrywane, kandydaci spełniający wymogi formalne zostaną zawiadomieni o terminie rozmowy telefonicznie lub za pomocą innego nośnika teleinformatycznego.</w:t>
      </w:r>
      <w:r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  <w:br/>
      </w:r>
    </w:p>
    <w:p w:rsidR="00077AAD" w:rsidRDefault="00077AAD" w:rsidP="00077AAD">
      <w:pPr>
        <w:spacing w:before="90" w:after="90" w:line="240" w:lineRule="auto"/>
        <w:ind w:right="90"/>
        <w:jc w:val="both"/>
        <w:rPr>
          <w:rFonts w:ascii="Verdana" w:eastAsia="Times New Roman" w:hAnsi="Verdana" w:cs="Times New Roman"/>
          <w:color w:val="404040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  <w:t>Z regulaminem naboru można się zapoznać w Gminnym Ośrodku Pomocy Społecznej w Młodzieszynie ul. Wyszogrodzka 23A.</w:t>
      </w:r>
    </w:p>
    <w:p w:rsidR="00077AAD" w:rsidRDefault="00077AAD" w:rsidP="00077AAD">
      <w:pPr>
        <w:spacing w:before="90" w:after="90" w:line="240" w:lineRule="auto"/>
        <w:ind w:right="90"/>
        <w:jc w:val="both"/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</w:pPr>
    </w:p>
    <w:p w:rsidR="00077AAD" w:rsidRDefault="00077AAD" w:rsidP="00077AAD">
      <w:pPr>
        <w:spacing w:before="90" w:after="90" w:line="240" w:lineRule="auto"/>
        <w:ind w:right="90"/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  <w:t>Dodatkowe informacje można uzyskać pod nr tel. (46) 861 63 42</w:t>
      </w:r>
    </w:p>
    <w:p w:rsidR="00077AAD" w:rsidRDefault="00077AAD" w:rsidP="00077AAD">
      <w:pPr>
        <w:spacing w:before="90" w:after="0" w:line="240" w:lineRule="atLeast"/>
        <w:ind w:left="90" w:right="9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077AAD" w:rsidRDefault="00077AAD" w:rsidP="00077AAD">
      <w:pPr>
        <w:spacing w:before="90" w:after="0" w:line="240" w:lineRule="atLeast"/>
        <w:ind w:left="90" w:right="90"/>
        <w:jc w:val="both"/>
        <w:rPr>
          <w:rFonts w:ascii="Verdana" w:eastAsia="Times New Roman" w:hAnsi="Verdana" w:cs="Times New Roman"/>
          <w:color w:val="404040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Dokumenty</w:t>
      </w:r>
      <w:r>
        <w:rPr>
          <w:rFonts w:ascii="Verdana" w:eastAsia="Times New Roman" w:hAnsi="Verdana" w:cs="Times New Roman"/>
          <w:b/>
          <w:bCs/>
          <w:color w:val="404040"/>
          <w:sz w:val="16"/>
          <w:szCs w:val="16"/>
          <w:lang w:eastAsia="pl-PL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powinny być opatrzone klauzulą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  <w:t xml:space="preserve">   „Wyrażam zgodę na przetwarzanie moich danych osobowych zawartych w ofercie pracy dla potrzeb niezbędnych do realizacji procesu rekrutacji zgodnie z Rozporządzeniem Parlamentu Europejskiego i Rady (UE) 2016/679 z dnia 27 kwietnia 2016 roku w sprawie ochrony osób fizycznych w związku z przetwarzaniem danych osobowych w sprawie swobodnego przepływu takich danych oraz uchylenia dyrektywy 95/46/WE (ogólne rozporządzenie o ochronie danych „RODO”), (Dz. Urz. UE L 119 z 4.05.2016, str. 1) oraz ustawą z dnia 21 listopada 2008 roku o pracownikach samorządowych ( t. j. Dz. U. z    2019 r., poz.1282 z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  <w:t>późn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  <w:t>. zm. )”</w:t>
      </w:r>
    </w:p>
    <w:p w:rsidR="00077AAD" w:rsidRDefault="00077AAD" w:rsidP="00077AAD">
      <w:pPr>
        <w:spacing w:before="90" w:after="90" w:line="240" w:lineRule="auto"/>
        <w:ind w:right="90"/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  <w:br/>
      </w:r>
    </w:p>
    <w:p w:rsidR="00077AAD" w:rsidRDefault="00077AAD" w:rsidP="00077AAD">
      <w:pPr>
        <w:spacing w:before="90" w:after="90" w:line="240" w:lineRule="auto"/>
        <w:ind w:right="90"/>
        <w:jc w:val="both"/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  <w:t>Kierownik Gminnego Ośrodka Pomocy Społecznej w Młodzieszynie jest upoważniony do unieważnienia przeprowadzanego naboru na stanowisko urzędnicze na każdym etapie postępowania.</w:t>
      </w:r>
    </w:p>
    <w:p w:rsidR="00077AAD" w:rsidRDefault="00077AAD" w:rsidP="00077AAD">
      <w:pPr>
        <w:spacing w:before="90" w:after="90" w:line="240" w:lineRule="auto"/>
        <w:ind w:left="90" w:right="90"/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  <w:t> </w:t>
      </w:r>
    </w:p>
    <w:p w:rsidR="00077AAD" w:rsidRDefault="00077AAD" w:rsidP="00077AAD">
      <w:pPr>
        <w:spacing w:before="90" w:after="90" w:line="240" w:lineRule="auto"/>
        <w:ind w:left="3540" w:right="90"/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  <w:t xml:space="preserve">                 Kierownik Gminnego Ośrodka</w:t>
      </w:r>
    </w:p>
    <w:p w:rsidR="00077AAD" w:rsidRDefault="00077AAD" w:rsidP="00077AAD">
      <w:pPr>
        <w:spacing w:before="90" w:after="90" w:line="240" w:lineRule="auto"/>
        <w:ind w:left="3540" w:right="90"/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  <w:t xml:space="preserve">            Pomocy Społecznej w Młodzieszynie</w:t>
      </w:r>
    </w:p>
    <w:p w:rsidR="00077AAD" w:rsidRDefault="00077AAD" w:rsidP="00077AAD">
      <w:pPr>
        <w:spacing w:before="90" w:after="90" w:line="240" w:lineRule="auto"/>
        <w:ind w:left="3540" w:right="90"/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  <w:t> </w:t>
      </w:r>
    </w:p>
    <w:p w:rsidR="00077AAD" w:rsidRDefault="00077AAD" w:rsidP="00077AAD">
      <w:pPr>
        <w:spacing w:before="90" w:after="90" w:line="240" w:lineRule="auto"/>
        <w:ind w:left="3540" w:right="90"/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404040"/>
          <w:sz w:val="24"/>
          <w:szCs w:val="24"/>
          <w:lang w:eastAsia="pl-PL"/>
        </w:rPr>
        <w:t xml:space="preserve">                         Mariola Winnicka</w:t>
      </w:r>
    </w:p>
    <w:p w:rsidR="00077AAD" w:rsidRDefault="00077AAD" w:rsidP="00077AAD">
      <w:pPr>
        <w:rPr>
          <w:rFonts w:ascii="Times New Roman" w:hAnsi="Times New Roman" w:cs="Times New Roman"/>
          <w:sz w:val="24"/>
          <w:szCs w:val="24"/>
        </w:rPr>
      </w:pPr>
    </w:p>
    <w:p w:rsidR="00077AAD" w:rsidRDefault="00077AAD" w:rsidP="00077AAD">
      <w:pPr>
        <w:spacing w:before="90" w:after="0" w:line="240" w:lineRule="atLeast"/>
        <w:ind w:left="90" w:right="90"/>
        <w:rPr>
          <w:rFonts w:ascii="Verdana" w:eastAsia="Times New Roman" w:hAnsi="Verdana" w:cs="Times New Roman"/>
          <w:color w:val="404040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lastRenderedPageBreak/>
        <w:t>Informacja o przetwarzaniu danych osobowych:</w:t>
      </w:r>
    </w:p>
    <w:p w:rsidR="00077AAD" w:rsidRDefault="00077AAD" w:rsidP="00077AAD">
      <w:pPr>
        <w:spacing w:after="0" w:line="240" w:lineRule="auto"/>
        <w:ind w:left="426" w:hanging="426"/>
        <w:jc w:val="both"/>
        <w:rPr>
          <w:rFonts w:ascii="Verdana" w:eastAsia="Times New Roman" w:hAnsi="Verdana" w:cs="Times New Roman"/>
          <w:color w:val="404040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color w:val="404040"/>
          <w:sz w:val="20"/>
          <w:szCs w:val="20"/>
          <w:lang w:eastAsia="pl-PL"/>
        </w:rPr>
        <w:t>1.</w:t>
      </w:r>
      <w:r>
        <w:rPr>
          <w:rFonts w:ascii="Times New Roman" w:eastAsia="Times New Roman" w:hAnsi="Times New Roman" w:cs="Times New Roman"/>
          <w:color w:val="404040"/>
          <w:sz w:val="14"/>
          <w:szCs w:val="14"/>
          <w:lang w:eastAsia="pl-PL"/>
        </w:rPr>
        <w:t>          </w:t>
      </w:r>
      <w:r>
        <w:rPr>
          <w:rFonts w:ascii="Times New Roman" w:eastAsia="Times New Roman" w:hAnsi="Times New Roman" w:cs="Times New Roman"/>
          <w:color w:val="404040"/>
          <w:sz w:val="20"/>
          <w:szCs w:val="20"/>
          <w:lang w:eastAsia="pl-PL"/>
        </w:rPr>
        <w:t>z art. 13 ust. 1−2 rozporządzenia Parlamentu Europejskiego i Rady (UE) 2016/679 z 27.04.2016 r. w sprawie ochrony osób fizycznych w związku z przetwarzaniem danych osobowych i w sprawie swobodnego przepływu takich danych oraz uchylenia dyrektywy 95/46/WE (ogólne rozporządzenie o ochronie danych) (Dz. Urz. UE L 119, s. 1) – dalej RODO − informujemy, że:</w:t>
      </w:r>
    </w:p>
    <w:p w:rsidR="00077AAD" w:rsidRDefault="00077AAD" w:rsidP="00077AAD">
      <w:pPr>
        <w:spacing w:after="0" w:line="184" w:lineRule="atLeast"/>
        <w:ind w:left="426" w:hanging="426"/>
        <w:jc w:val="both"/>
        <w:rPr>
          <w:rFonts w:ascii="Verdana" w:eastAsia="Times New Roman" w:hAnsi="Verdana" w:cs="Times New Roman"/>
          <w:color w:val="404040"/>
          <w:sz w:val="16"/>
          <w:szCs w:val="16"/>
          <w:lang w:eastAsia="pl-PL"/>
        </w:rPr>
      </w:pPr>
      <w:r w:rsidRPr="00876F9D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2.</w:t>
      </w:r>
      <w:r w:rsidRPr="00876F9D">
        <w:rPr>
          <w:rFonts w:ascii="Times New Roman" w:eastAsia="Times New Roman" w:hAnsi="Times New Roman" w:cs="Times New Roman"/>
          <w:bCs/>
          <w:sz w:val="14"/>
          <w:szCs w:val="14"/>
          <w:lang w:eastAsia="pl-PL"/>
        </w:rPr>
        <w:t>          </w:t>
      </w:r>
      <w:r w:rsidRPr="00876F9D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Administr</w:t>
      </w:r>
      <w:bookmarkStart w:id="0" w:name="_GoBack"/>
      <w:bookmarkEnd w:id="0"/>
      <w:r w:rsidRPr="00876F9D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atorem Pani/Pana danych osobowych jest Gminny Ośrodek Pomocy Społecznej w Młodzieszynie  ,   96-512 Młodzieszyn, ul. Wyszogrodzka 23A</w:t>
      </w:r>
      <w:r w:rsidRPr="00876F9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66FF"/>
          <w:sz w:val="20"/>
          <w:szCs w:val="20"/>
          <w:lang w:eastAsia="pl-PL"/>
        </w:rPr>
        <w:t>.</w:t>
      </w:r>
    </w:p>
    <w:p w:rsidR="00077AAD" w:rsidRDefault="00077AAD" w:rsidP="00077AAD">
      <w:pPr>
        <w:spacing w:after="0" w:line="184" w:lineRule="atLeast"/>
        <w:ind w:left="426" w:hanging="426"/>
        <w:jc w:val="both"/>
        <w:rPr>
          <w:rFonts w:ascii="Verdana" w:eastAsia="Times New Roman" w:hAnsi="Verdana" w:cs="Times New Roman"/>
          <w:color w:val="404040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color w:val="404040"/>
          <w:sz w:val="20"/>
          <w:szCs w:val="20"/>
          <w:lang w:eastAsia="pl-PL"/>
        </w:rPr>
        <w:t>3.</w:t>
      </w:r>
      <w:r>
        <w:rPr>
          <w:rFonts w:ascii="Times New Roman" w:eastAsia="Times New Roman" w:hAnsi="Times New Roman" w:cs="Times New Roman"/>
          <w:color w:val="404040"/>
          <w:sz w:val="14"/>
          <w:szCs w:val="14"/>
          <w:lang w:eastAsia="pl-PL"/>
        </w:rPr>
        <w:t>          </w:t>
      </w:r>
      <w:r>
        <w:rPr>
          <w:rFonts w:ascii="Times New Roman" w:eastAsia="Times New Roman" w:hAnsi="Times New Roman" w:cs="Times New Roman"/>
          <w:color w:val="404040"/>
          <w:sz w:val="20"/>
          <w:szCs w:val="20"/>
          <w:lang w:eastAsia="pl-PL"/>
        </w:rPr>
        <w:t>Może Pani/Pan kontaktować się z wyznaczonym przez nas Inspektorem Ochrony Danych Osobowych, za pośrednictwem poczty elektronicznej adres e-mail: iodo@spotcase.pl lub pisemnie na adres naszej siedziby, wskazany w pkt 2.</w:t>
      </w:r>
    </w:p>
    <w:p w:rsidR="00077AAD" w:rsidRDefault="00077AAD" w:rsidP="00077AAD">
      <w:pPr>
        <w:spacing w:after="0" w:line="184" w:lineRule="atLeast"/>
        <w:ind w:left="426" w:hanging="426"/>
        <w:jc w:val="both"/>
        <w:rPr>
          <w:rFonts w:ascii="Verdana" w:eastAsia="Times New Roman" w:hAnsi="Verdana" w:cs="Times New Roman"/>
          <w:color w:val="404040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color w:val="404040"/>
          <w:sz w:val="20"/>
          <w:szCs w:val="20"/>
          <w:lang w:eastAsia="pl-PL"/>
        </w:rPr>
        <w:t>4.</w:t>
      </w:r>
      <w:r>
        <w:rPr>
          <w:rFonts w:ascii="Times New Roman" w:eastAsia="Times New Roman" w:hAnsi="Times New Roman" w:cs="Times New Roman"/>
          <w:color w:val="404040"/>
          <w:sz w:val="14"/>
          <w:szCs w:val="14"/>
          <w:lang w:eastAsia="pl-PL"/>
        </w:rPr>
        <w:t>          </w:t>
      </w:r>
      <w:r>
        <w:rPr>
          <w:rFonts w:ascii="Times New Roman" w:eastAsia="Times New Roman" w:hAnsi="Times New Roman" w:cs="Times New Roman"/>
          <w:color w:val="404040"/>
          <w:sz w:val="20"/>
          <w:szCs w:val="20"/>
          <w:lang w:eastAsia="pl-PL"/>
        </w:rPr>
        <w:t>Jako administrator będziemy przetwarzać Pani/Pana dane w celu realizacji </w:t>
      </w:r>
      <w:r>
        <w:rPr>
          <w:rFonts w:ascii="Times New Roman" w:eastAsia="Times New Roman" w:hAnsi="Times New Roman" w:cs="Times New Roman"/>
          <w:color w:val="404040"/>
          <w:sz w:val="20"/>
          <w:szCs w:val="20"/>
          <w:lang w:eastAsia="pl-PL"/>
        </w:rPr>
        <w:br/>
        <w:t>i dokumentacji procesu rekrutacji na wolne stanowisko urzędnicze, na podstawie art. 6 ust 1 lit. a, b, c oraz art. 9 ust.2 lit. g ogólnego rozporządzenia o ochronie danych osobowych z dnia 27 kwietnia 2016 r., Kodeksu pracy.</w:t>
      </w:r>
    </w:p>
    <w:p w:rsidR="00077AAD" w:rsidRDefault="00077AAD" w:rsidP="00077AAD">
      <w:pPr>
        <w:spacing w:after="0" w:line="240" w:lineRule="auto"/>
        <w:ind w:left="426" w:hanging="426"/>
        <w:jc w:val="both"/>
        <w:rPr>
          <w:rFonts w:ascii="Verdana" w:eastAsia="Times New Roman" w:hAnsi="Verdana" w:cs="Times New Roman"/>
          <w:color w:val="404040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color w:val="404040"/>
          <w:sz w:val="20"/>
          <w:szCs w:val="20"/>
          <w:lang w:eastAsia="pl-PL"/>
        </w:rPr>
        <w:t>5.</w:t>
      </w:r>
      <w:r>
        <w:rPr>
          <w:rFonts w:ascii="Times New Roman" w:eastAsia="Times New Roman" w:hAnsi="Times New Roman" w:cs="Times New Roman"/>
          <w:color w:val="404040"/>
          <w:sz w:val="14"/>
          <w:szCs w:val="14"/>
          <w:lang w:eastAsia="pl-PL"/>
        </w:rPr>
        <w:t>          </w:t>
      </w:r>
      <w:r>
        <w:rPr>
          <w:rFonts w:ascii="Times New Roman" w:eastAsia="Times New Roman" w:hAnsi="Times New Roman" w:cs="Times New Roman"/>
          <w:color w:val="404040"/>
          <w:sz w:val="20"/>
          <w:szCs w:val="20"/>
          <w:lang w:eastAsia="pl-PL"/>
        </w:rPr>
        <w:t>W każdej chwili przysługuje Pani/Panu prawo do wycofania zgody na przetwarzanie Pani/Pana danych osobowych wykraczających poza wymóg ustawowy w dowolnym momencie bez wpływu na zgodność z prawem przetwarzania, którego dokonano na podstawie zgody przed jej cofnięciem.</w:t>
      </w:r>
    </w:p>
    <w:p w:rsidR="00077AAD" w:rsidRDefault="00077AAD" w:rsidP="00077AAD">
      <w:pPr>
        <w:spacing w:after="0" w:line="184" w:lineRule="atLeast"/>
        <w:ind w:left="426" w:hanging="426"/>
        <w:jc w:val="both"/>
        <w:rPr>
          <w:rFonts w:ascii="Verdana" w:eastAsia="Times New Roman" w:hAnsi="Verdana" w:cs="Times New Roman"/>
          <w:color w:val="404040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color w:val="404040"/>
          <w:sz w:val="20"/>
          <w:szCs w:val="20"/>
          <w:lang w:eastAsia="pl-PL"/>
        </w:rPr>
        <w:t>6.</w:t>
      </w:r>
      <w:r>
        <w:rPr>
          <w:rFonts w:ascii="Times New Roman" w:eastAsia="Times New Roman" w:hAnsi="Times New Roman" w:cs="Times New Roman"/>
          <w:color w:val="404040"/>
          <w:sz w:val="14"/>
          <w:szCs w:val="14"/>
          <w:lang w:eastAsia="pl-PL"/>
        </w:rPr>
        <w:t>          </w:t>
      </w:r>
      <w:r>
        <w:rPr>
          <w:rFonts w:ascii="Times New Roman" w:eastAsia="Times New Roman" w:hAnsi="Times New Roman" w:cs="Times New Roman"/>
          <w:color w:val="404040"/>
          <w:sz w:val="20"/>
          <w:szCs w:val="20"/>
          <w:lang w:eastAsia="pl-PL"/>
        </w:rPr>
        <w:t>W każdej chwili przysługuje Pani/Panu prawo do wniesienia sprzeciwu wobec przetwarzania Pani/Pana danych opisanych powyżej. Przestaniemy przetwarzać Pani/Pana dane w tych celach, chyba że będziemy w stanie wykazać, że w stosunku do Pani/Pana danych istnieją dla nas ważne prawnie uzasadnione podstawy, które są nadrzędne wobec Pani/Pana interesów, praw i wolności lub Pani/Pana dane będą nam niezbędne do ewentualnego ustalenia, dochodzenia lub obrony roszczeń.</w:t>
      </w:r>
    </w:p>
    <w:p w:rsidR="00077AAD" w:rsidRDefault="00077AAD" w:rsidP="00077AAD">
      <w:pPr>
        <w:spacing w:after="0" w:line="184" w:lineRule="atLeast"/>
        <w:ind w:left="426" w:hanging="426"/>
        <w:jc w:val="both"/>
        <w:rPr>
          <w:rFonts w:ascii="Verdana" w:eastAsia="Times New Roman" w:hAnsi="Verdana" w:cs="Times New Roman"/>
          <w:color w:val="404040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color w:val="404040"/>
          <w:sz w:val="20"/>
          <w:szCs w:val="20"/>
          <w:lang w:eastAsia="pl-PL"/>
        </w:rPr>
        <w:t>7.</w:t>
      </w:r>
      <w:r>
        <w:rPr>
          <w:rFonts w:ascii="Times New Roman" w:eastAsia="Times New Roman" w:hAnsi="Times New Roman" w:cs="Times New Roman"/>
          <w:color w:val="404040"/>
          <w:sz w:val="14"/>
          <w:szCs w:val="14"/>
          <w:lang w:eastAsia="pl-PL"/>
        </w:rPr>
        <w:t>          </w:t>
      </w:r>
      <w:r>
        <w:rPr>
          <w:rFonts w:ascii="Times New Roman" w:eastAsia="Times New Roman" w:hAnsi="Times New Roman" w:cs="Times New Roman"/>
          <w:color w:val="404040"/>
          <w:sz w:val="20"/>
          <w:szCs w:val="20"/>
          <w:lang w:eastAsia="pl-PL"/>
        </w:rPr>
        <w:t>Pani/Pana dane osobowe będą przetwarzane przez okres 6 miesięcy od dnia zatrudnienia kandydata wyłonionego w naborze (nabór rozstrzygnięty), a w przypadku niewyłonienia kandydata - przez okres 6 miesięcy od dnia upowszechnienia informacji o wyniku naboru (nabór nierozstrzygnięty) oraz do czasu określonego w przepisach o narodowym zasobie archiwalnym i archiwum.</w:t>
      </w:r>
    </w:p>
    <w:p w:rsidR="00077AAD" w:rsidRDefault="00077AAD" w:rsidP="00077AAD">
      <w:pPr>
        <w:spacing w:after="0" w:line="184" w:lineRule="atLeast"/>
        <w:ind w:left="426" w:hanging="426"/>
        <w:jc w:val="both"/>
        <w:rPr>
          <w:rFonts w:ascii="Verdana" w:eastAsia="Times New Roman" w:hAnsi="Verdana" w:cs="Times New Roman"/>
          <w:color w:val="404040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color w:val="404040"/>
          <w:sz w:val="20"/>
          <w:szCs w:val="20"/>
          <w:lang w:eastAsia="pl-PL"/>
        </w:rPr>
        <w:t>8.</w:t>
      </w:r>
      <w:r>
        <w:rPr>
          <w:rFonts w:ascii="Times New Roman" w:eastAsia="Times New Roman" w:hAnsi="Times New Roman" w:cs="Times New Roman"/>
          <w:color w:val="404040"/>
          <w:sz w:val="14"/>
          <w:szCs w:val="14"/>
          <w:lang w:eastAsia="pl-PL"/>
        </w:rPr>
        <w:t>          </w:t>
      </w:r>
      <w:r>
        <w:rPr>
          <w:rFonts w:ascii="Times New Roman" w:eastAsia="Times New Roman" w:hAnsi="Times New Roman" w:cs="Times New Roman"/>
          <w:color w:val="404040"/>
          <w:sz w:val="20"/>
          <w:szCs w:val="20"/>
          <w:lang w:eastAsia="pl-PL"/>
        </w:rPr>
        <w:t>Pani/Pana dane osobowe nie będą przekazywane odbiorcom danych w rozumieniu przepisów o ochronie danych.</w:t>
      </w:r>
    </w:p>
    <w:p w:rsidR="00077AAD" w:rsidRDefault="00077AAD" w:rsidP="00077AAD">
      <w:pPr>
        <w:spacing w:after="0" w:line="184" w:lineRule="atLeast"/>
        <w:ind w:left="426" w:hanging="426"/>
        <w:jc w:val="both"/>
        <w:rPr>
          <w:rFonts w:ascii="Verdana" w:eastAsia="Times New Roman" w:hAnsi="Verdana" w:cs="Times New Roman"/>
          <w:color w:val="404040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color w:val="404040"/>
          <w:sz w:val="20"/>
          <w:szCs w:val="20"/>
          <w:lang w:eastAsia="pl-PL"/>
        </w:rPr>
        <w:t>9.</w:t>
      </w:r>
      <w:r>
        <w:rPr>
          <w:rFonts w:ascii="Times New Roman" w:eastAsia="Times New Roman" w:hAnsi="Times New Roman" w:cs="Times New Roman"/>
          <w:color w:val="404040"/>
          <w:sz w:val="14"/>
          <w:szCs w:val="14"/>
          <w:lang w:eastAsia="pl-PL"/>
        </w:rPr>
        <w:t>          </w:t>
      </w:r>
      <w:r>
        <w:rPr>
          <w:rFonts w:ascii="Times New Roman" w:eastAsia="Times New Roman" w:hAnsi="Times New Roman" w:cs="Times New Roman"/>
          <w:color w:val="404040"/>
          <w:sz w:val="20"/>
          <w:szCs w:val="20"/>
          <w:lang w:eastAsia="pl-PL"/>
        </w:rPr>
        <w:t>Zgodnie z RODO, przysługuje Pani/Panu: prawo dostępu do swoich danych oraz otrzymania ich kopii; prawo do sprostowania (poprawiania) swoich danych; prawo do usunięcia danych, ograniczenia przetwarzania danych; prawo do wniesienia sprzeciwu wobec przetwarzania danych; prawo do przenoszenia danych; prawo do wniesienia skargi do organu nadzorczego.</w:t>
      </w:r>
    </w:p>
    <w:p w:rsidR="00077AAD" w:rsidRDefault="00077AAD" w:rsidP="00077AAD">
      <w:pPr>
        <w:spacing w:after="0" w:line="184" w:lineRule="atLeast"/>
        <w:ind w:left="426" w:hanging="426"/>
        <w:jc w:val="both"/>
        <w:rPr>
          <w:rFonts w:ascii="Verdana" w:eastAsia="Times New Roman" w:hAnsi="Verdana" w:cs="Times New Roman"/>
          <w:color w:val="404040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color w:val="404040"/>
          <w:sz w:val="20"/>
          <w:szCs w:val="20"/>
          <w:lang w:eastAsia="pl-PL"/>
        </w:rPr>
        <w:t>10.</w:t>
      </w:r>
      <w:r>
        <w:rPr>
          <w:rFonts w:ascii="Times New Roman" w:eastAsia="Times New Roman" w:hAnsi="Times New Roman" w:cs="Times New Roman"/>
          <w:color w:val="404040"/>
          <w:sz w:val="14"/>
          <w:szCs w:val="14"/>
          <w:lang w:eastAsia="pl-PL"/>
        </w:rPr>
        <w:t>       </w:t>
      </w:r>
      <w:r>
        <w:rPr>
          <w:rFonts w:ascii="Times New Roman" w:eastAsia="Times New Roman" w:hAnsi="Times New Roman" w:cs="Times New Roman"/>
          <w:color w:val="404040"/>
          <w:sz w:val="20"/>
          <w:szCs w:val="20"/>
          <w:lang w:eastAsia="pl-PL"/>
        </w:rPr>
        <w:t>Podanie danych jest wymogiem ustawowym, a konsekwencją niepodania danych osobowych będzie odrzucenie oferty aplikacyjnej z powodu braków formalnych.</w:t>
      </w:r>
    </w:p>
    <w:p w:rsidR="00077AAD" w:rsidRDefault="00077AAD" w:rsidP="00077AAD">
      <w:pPr>
        <w:spacing w:after="0" w:line="184" w:lineRule="atLeast"/>
        <w:ind w:left="426" w:hanging="426"/>
        <w:jc w:val="both"/>
        <w:rPr>
          <w:rFonts w:ascii="Verdana" w:eastAsia="Times New Roman" w:hAnsi="Verdana" w:cs="Times New Roman"/>
          <w:color w:val="404040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color w:val="404040"/>
          <w:sz w:val="20"/>
          <w:szCs w:val="20"/>
          <w:lang w:eastAsia="pl-PL"/>
        </w:rPr>
        <w:t>11.</w:t>
      </w:r>
      <w:r>
        <w:rPr>
          <w:rFonts w:ascii="Times New Roman" w:eastAsia="Times New Roman" w:hAnsi="Times New Roman" w:cs="Times New Roman"/>
          <w:color w:val="404040"/>
          <w:sz w:val="14"/>
          <w:szCs w:val="14"/>
          <w:lang w:eastAsia="pl-PL"/>
        </w:rPr>
        <w:t>       </w:t>
      </w:r>
      <w:r>
        <w:rPr>
          <w:rFonts w:ascii="Times New Roman" w:eastAsia="Times New Roman" w:hAnsi="Times New Roman" w:cs="Times New Roman"/>
          <w:color w:val="404040"/>
          <w:sz w:val="20"/>
          <w:szCs w:val="20"/>
          <w:lang w:eastAsia="pl-PL"/>
        </w:rPr>
        <w:t>Pani/Pana dane nie będą przetwarzane w sposób zautomatyzowany, w tym również w formie profilowania.</w:t>
      </w:r>
    </w:p>
    <w:p w:rsidR="00077AAD" w:rsidRDefault="00077AAD" w:rsidP="00077AAD">
      <w:pPr>
        <w:rPr>
          <w:rFonts w:ascii="Times New Roman" w:hAnsi="Times New Roman" w:cs="Times New Roman"/>
          <w:sz w:val="24"/>
          <w:szCs w:val="24"/>
        </w:rPr>
      </w:pPr>
    </w:p>
    <w:p w:rsidR="00077AAD" w:rsidRDefault="00077AAD" w:rsidP="00077AAD"/>
    <w:p w:rsidR="00077AAD" w:rsidRDefault="00077AAD" w:rsidP="00077AAD"/>
    <w:p w:rsidR="00DD5ABA" w:rsidRDefault="00DD5ABA"/>
    <w:sectPr w:rsidR="00DD5ABA" w:rsidSect="001623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7E7141"/>
    <w:multiLevelType w:val="multilevel"/>
    <w:tmpl w:val="83F61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208D9"/>
    <w:rsid w:val="00077AAD"/>
    <w:rsid w:val="001623F6"/>
    <w:rsid w:val="00322050"/>
    <w:rsid w:val="003765D8"/>
    <w:rsid w:val="003A43AB"/>
    <w:rsid w:val="004208D9"/>
    <w:rsid w:val="00656413"/>
    <w:rsid w:val="007B15D7"/>
    <w:rsid w:val="00876F9D"/>
    <w:rsid w:val="00DD5ABA"/>
    <w:rsid w:val="00DE4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7AAD"/>
    <w:pPr>
      <w:spacing w:after="160" w:line="252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E4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41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7AAD"/>
    <w:pPr>
      <w:spacing w:after="160" w:line="252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E4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41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6E823-36E1-468B-A108-A6CA43DD5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1764</Words>
  <Characters>10590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Mariola</cp:lastModifiedBy>
  <cp:revision>12</cp:revision>
  <cp:lastPrinted>2021-11-15T08:55:00Z</cp:lastPrinted>
  <dcterms:created xsi:type="dcterms:W3CDTF">2019-08-02T08:28:00Z</dcterms:created>
  <dcterms:modified xsi:type="dcterms:W3CDTF">2021-12-16T18:01:00Z</dcterms:modified>
</cp:coreProperties>
</file>